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B77A5">
        <w:rPr>
          <w:rFonts w:ascii="Garamond" w:hAnsi="Garamond" w:cs="Arial"/>
          <w:sz w:val="24"/>
          <w:szCs w:val="24"/>
        </w:rPr>
        <w:t>Bogotá, D.C.</w:t>
      </w:r>
    </w:p>
    <w:p w14:paraId="47D77ECC" w14:textId="77777777"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Pr="0051189E" w:rsidRDefault="00065A11" w:rsidP="00B37A66">
      <w:pPr>
        <w:pStyle w:val="Sinespaciado"/>
        <w:rPr>
          <w:rFonts w:ascii="Garamond" w:hAnsi="Garamond"/>
          <w:noProof/>
          <w:sz w:val="24"/>
          <w:szCs w:val="24"/>
        </w:rPr>
      </w:pPr>
      <w:r w:rsidRPr="0051189E">
        <w:rPr>
          <w:rFonts w:ascii="Garamond" w:hAnsi="Garamond"/>
          <w:noProof/>
          <w:sz w:val="24"/>
          <w:szCs w:val="24"/>
        </w:rPr>
        <w:t>Señores</w:t>
      </w:r>
    </w:p>
    <w:p w14:paraId="383B9732" w14:textId="77777777" w:rsidR="0051189E" w:rsidRPr="0051189E" w:rsidRDefault="0051189E" w:rsidP="00A347CC">
      <w:pPr>
        <w:pStyle w:val="Sinespaciado"/>
        <w:rPr>
          <w:rFonts w:ascii="Garamond" w:hAnsi="Garamond"/>
          <w:noProof/>
          <w:sz w:val="24"/>
          <w:szCs w:val="24"/>
        </w:rPr>
      </w:pPr>
      <w:r w:rsidRPr="0051189E">
        <w:rPr>
          <w:rFonts w:ascii="Garamond" w:hAnsi="Garamond"/>
          <w:noProof/>
          <w:sz w:val="24"/>
          <w:szCs w:val="24"/>
        </w:rPr>
        <w:t>Secretaría Distrital de Ambiente</w:t>
      </w:r>
    </w:p>
    <w:p w14:paraId="667B2C7D" w14:textId="77777777" w:rsidR="0051189E" w:rsidRPr="0051189E" w:rsidRDefault="0051189E" w:rsidP="00A347CC">
      <w:pPr>
        <w:pStyle w:val="Sinespaciado"/>
        <w:rPr>
          <w:rFonts w:ascii="Garamond" w:hAnsi="Garamond"/>
          <w:noProof/>
          <w:color w:val="000000"/>
          <w:sz w:val="24"/>
          <w:szCs w:val="24"/>
          <w:lang w:eastAsia="es-CO"/>
        </w:rPr>
      </w:pPr>
      <w:r w:rsidRPr="0051189E">
        <w:rPr>
          <w:rFonts w:ascii="Garamond" w:hAnsi="Garamond"/>
          <w:noProof/>
          <w:color w:val="000000"/>
          <w:sz w:val="24"/>
          <w:szCs w:val="24"/>
          <w:lang w:eastAsia="es-CO"/>
        </w:rPr>
        <w:t>Avenida Caracas No. 54 - 38 </w:t>
      </w:r>
    </w:p>
    <w:p w14:paraId="00C4912C" w14:textId="632C3473" w:rsidR="0064149C" w:rsidRPr="0051189E" w:rsidRDefault="0051189E" w:rsidP="00A347CC">
      <w:pPr>
        <w:pStyle w:val="Sinespaciado"/>
        <w:rPr>
          <w:rFonts w:ascii="Garamond" w:hAnsi="Garamond"/>
          <w:noProof/>
          <w:color w:val="000000"/>
          <w:sz w:val="24"/>
          <w:szCs w:val="24"/>
          <w:u w:val="single"/>
          <w:lang w:eastAsia="es-CO"/>
        </w:rPr>
      </w:pPr>
      <w:hyperlink r:id="rId10" w:history="1">
        <w:r w:rsidRPr="0051189E">
          <w:rPr>
            <w:rStyle w:val="Hipervnculo"/>
            <w:rFonts w:ascii="Garamond" w:hAnsi="Garamond"/>
            <w:sz w:val="24"/>
            <w:szCs w:val="24"/>
          </w:rPr>
          <w:t>atencionalciudadano@ambientebogota.gov.co</w:t>
        </w:r>
      </w:hyperlink>
      <w:r w:rsidRPr="0051189E">
        <w:rPr>
          <w:rFonts w:ascii="Garamond" w:hAnsi="Garamond"/>
          <w:sz w:val="24"/>
          <w:szCs w:val="24"/>
        </w:rPr>
        <w:t xml:space="preserve"> </w:t>
      </w:r>
    </w:p>
    <w:p w14:paraId="231482B1" w14:textId="4FFEE5D9" w:rsidR="00312BF7" w:rsidRPr="0051189E" w:rsidRDefault="00312BF7" w:rsidP="00A347CC">
      <w:pPr>
        <w:pStyle w:val="Sinespaciado"/>
        <w:rPr>
          <w:rFonts w:ascii="Garamond" w:hAnsi="Garamond"/>
          <w:sz w:val="24"/>
          <w:szCs w:val="24"/>
          <w:lang w:val="es-CO" w:eastAsia="es-CO"/>
        </w:rPr>
      </w:pPr>
      <w:r w:rsidRPr="0051189E">
        <w:rPr>
          <w:rFonts w:ascii="Garamond" w:hAnsi="Garamond"/>
          <w:sz w:val="24"/>
          <w:szCs w:val="24"/>
        </w:rPr>
        <w:t>Bogotá</w:t>
      </w:r>
      <w:r w:rsidR="00D17F8C" w:rsidRPr="0051189E">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02ABC9FF"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64149C" w:rsidRPr="0064149C">
        <w:rPr>
          <w:rFonts w:ascii="Garamond" w:hAnsi="Garamond" w:cs="Arial"/>
          <w:sz w:val="24"/>
          <w:szCs w:val="24"/>
          <w:lang w:val="es-CO"/>
        </w:rPr>
        <w:t xml:space="preserve">Traslado derecho de petición – </w:t>
      </w:r>
      <w:r w:rsidR="0051189E" w:rsidRPr="0051189E">
        <w:rPr>
          <w:rFonts w:ascii="Garamond" w:hAnsi="Garamond" w:cs="Arial"/>
          <w:sz w:val="24"/>
          <w:szCs w:val="24"/>
          <w:lang w:val="es-CO"/>
        </w:rPr>
        <w:t>Reserva Forestal Bosque Oriental San Cristóbal</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62F6CDD3" w14:textId="77777777" w:rsidR="0051189E" w:rsidRDefault="007153C0" w:rsidP="0051189E">
      <w:pPr>
        <w:spacing w:after="0" w:line="240" w:lineRule="auto"/>
        <w:jc w:val="both"/>
        <w:rPr>
          <w:rFonts w:ascii="Garamond" w:hAnsi="Garamond" w:cs="Arial"/>
          <w:sz w:val="24"/>
          <w:szCs w:val="24"/>
          <w:lang w:val="es-CO"/>
        </w:rPr>
      </w:pPr>
      <w:r w:rsidRPr="00763C00">
        <w:rPr>
          <w:rFonts w:ascii="Garamond" w:hAnsi="Garamond" w:cs="Arial"/>
          <w:sz w:val="24"/>
          <w:szCs w:val="24"/>
          <w:lang w:val="es-CO"/>
        </w:rPr>
        <w:t xml:space="preserve">En atención al derecho de petición presentado por la ciudadana NELLY ALEJANDRA VANEGAS GUZMÁN, identificada con cédula de ciudadanía No. 1.030.677.782, recibido en esta Alcaldía Local el 15 de abril de 2026, </w:t>
      </w:r>
      <w:r w:rsidR="0051189E" w:rsidRPr="0051189E">
        <w:rPr>
          <w:rFonts w:ascii="Garamond" w:hAnsi="Garamond" w:cs="Arial"/>
          <w:sz w:val="24"/>
          <w:szCs w:val="24"/>
          <w:lang w:val="es-CO"/>
        </w:rPr>
        <w:t>remite la solicitud relacionada con proyectos y actuaciones desarrolladas en la Reserva Forestal Nacional Protectora Bosque Oriental de Bogotá y su Franja de Adecuación, particularmente aquellas vinculadas a desarrollos de origen informal.</w:t>
      </w:r>
    </w:p>
    <w:p w14:paraId="731BBA9D" w14:textId="77777777" w:rsidR="0051189E" w:rsidRPr="0051189E" w:rsidRDefault="0051189E" w:rsidP="0051189E">
      <w:pPr>
        <w:spacing w:after="0" w:line="240" w:lineRule="auto"/>
        <w:jc w:val="both"/>
        <w:rPr>
          <w:rFonts w:ascii="Garamond" w:hAnsi="Garamond" w:cs="Arial"/>
          <w:sz w:val="24"/>
          <w:szCs w:val="24"/>
          <w:lang w:val="es-CO"/>
        </w:rPr>
      </w:pPr>
    </w:p>
    <w:p w14:paraId="4EC2A840" w14:textId="09D3072F" w:rsidR="00763C00" w:rsidRPr="00763C00" w:rsidRDefault="0051189E" w:rsidP="0051189E">
      <w:pPr>
        <w:spacing w:after="0" w:line="240" w:lineRule="auto"/>
        <w:jc w:val="both"/>
        <w:rPr>
          <w:rFonts w:ascii="Garamond" w:hAnsi="Garamond" w:cs="Arial"/>
          <w:sz w:val="24"/>
          <w:szCs w:val="24"/>
          <w:lang w:val="es-CO"/>
        </w:rPr>
      </w:pPr>
      <w:r w:rsidRPr="0051189E">
        <w:rPr>
          <w:rFonts w:ascii="Garamond" w:hAnsi="Garamond" w:cs="Arial"/>
          <w:sz w:val="24"/>
          <w:szCs w:val="24"/>
          <w:lang w:val="es-CO"/>
        </w:rPr>
        <w:t>Dado que esta información es de competencia ambiental de esa Entidad, se realiza el traslado conforme al artículo 21 de la Ley 1755 de 2015.</w:t>
      </w:r>
    </w:p>
    <w:p w14:paraId="149BBF3C" w14:textId="77777777" w:rsidR="007153C0" w:rsidRPr="008E7F15" w:rsidRDefault="007153C0" w:rsidP="007153C0">
      <w:pPr>
        <w:spacing w:after="0" w:line="240" w:lineRule="auto"/>
        <w:jc w:val="both"/>
        <w:rPr>
          <w:rFonts w:ascii="Garamond" w:hAnsi="Garamond" w:cs="Arial"/>
          <w:sz w:val="16"/>
          <w:szCs w:val="16"/>
          <w:lang w:val="es-CO"/>
        </w:rPr>
      </w:pPr>
    </w:p>
    <w:p w14:paraId="7C2317B4" w14:textId="77777777" w:rsidR="00540589" w:rsidRPr="00540589" w:rsidRDefault="00540589" w:rsidP="0092623D">
      <w:pPr>
        <w:spacing w:after="0" w:line="240" w:lineRule="auto"/>
        <w:jc w:val="both"/>
        <w:rPr>
          <w:rFonts w:ascii="Garamond" w:hAnsi="Garamond" w:cs="Arial"/>
          <w:sz w:val="16"/>
          <w:szCs w:val="16"/>
          <w:lang w:val="es-CO"/>
        </w:rPr>
      </w:pPr>
    </w:p>
    <w:p w14:paraId="0AF4FFC3" w14:textId="6C54613B"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Default="00D17F8C" w:rsidP="0092623D">
      <w:pPr>
        <w:spacing w:after="0" w:line="240" w:lineRule="auto"/>
        <w:jc w:val="both"/>
        <w:rPr>
          <w:rFonts w:ascii="Garamond" w:hAnsi="Garamond" w:cs="Arial"/>
          <w:color w:val="00000A"/>
          <w:sz w:val="16"/>
          <w:szCs w:val="16"/>
        </w:rPr>
      </w:pPr>
    </w:p>
    <w:p w14:paraId="23F685EC" w14:textId="77777777" w:rsidR="00C325ED" w:rsidRPr="00D17F8C" w:rsidRDefault="00C325ED"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Default="00312BF7" w:rsidP="0092623D">
      <w:pPr>
        <w:spacing w:after="0" w:line="240" w:lineRule="auto"/>
        <w:jc w:val="both"/>
        <w:rPr>
          <w:rFonts w:ascii="Garamond" w:hAnsi="Garamond" w:cs="Arial"/>
          <w:b/>
          <w:color w:val="00000A"/>
          <w:sz w:val="16"/>
          <w:szCs w:val="16"/>
        </w:rPr>
      </w:pPr>
    </w:p>
    <w:p w14:paraId="174ED217" w14:textId="77777777" w:rsidR="00C325ED" w:rsidRPr="005B77A5" w:rsidRDefault="00C325ED"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632BECDD">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C06"/>
    <w:multiLevelType w:val="hybridMultilevel"/>
    <w:tmpl w:val="22A69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5F36B3"/>
    <w:multiLevelType w:val="hybridMultilevel"/>
    <w:tmpl w:val="7BFAB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7"/>
  </w:num>
  <w:num w:numId="3" w16cid:durableId="2087146590">
    <w:abstractNumId w:val="6"/>
  </w:num>
  <w:num w:numId="4" w16cid:durableId="170141236">
    <w:abstractNumId w:val="1"/>
  </w:num>
  <w:num w:numId="5" w16cid:durableId="1018895261">
    <w:abstractNumId w:val="4"/>
  </w:num>
  <w:num w:numId="6" w16cid:durableId="637881115">
    <w:abstractNumId w:val="8"/>
  </w:num>
  <w:num w:numId="7" w16cid:durableId="2056544978">
    <w:abstractNumId w:val="9"/>
  </w:num>
  <w:num w:numId="8" w16cid:durableId="1511218180">
    <w:abstractNumId w:val="5"/>
  </w:num>
  <w:num w:numId="9" w16cid:durableId="986740517">
    <w:abstractNumId w:val="0"/>
  </w:num>
  <w:num w:numId="10" w16cid:durableId="212002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D56EE"/>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951"/>
    <w:rsid w:val="0051189E"/>
    <w:rsid w:val="00516BED"/>
    <w:rsid w:val="00540589"/>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149C"/>
    <w:rsid w:val="00642156"/>
    <w:rsid w:val="00642F73"/>
    <w:rsid w:val="00652AFA"/>
    <w:rsid w:val="006570FA"/>
    <w:rsid w:val="006616B4"/>
    <w:rsid w:val="006775C8"/>
    <w:rsid w:val="00694B56"/>
    <w:rsid w:val="00694BF4"/>
    <w:rsid w:val="006B4849"/>
    <w:rsid w:val="006B5F68"/>
    <w:rsid w:val="006D1E45"/>
    <w:rsid w:val="006F010C"/>
    <w:rsid w:val="006F1058"/>
    <w:rsid w:val="006F37AC"/>
    <w:rsid w:val="007153C0"/>
    <w:rsid w:val="007406F9"/>
    <w:rsid w:val="007613F6"/>
    <w:rsid w:val="00763C00"/>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B7545"/>
    <w:rsid w:val="00BD1C3E"/>
    <w:rsid w:val="00BE19D5"/>
    <w:rsid w:val="00BE25B6"/>
    <w:rsid w:val="00C079F0"/>
    <w:rsid w:val="00C10A27"/>
    <w:rsid w:val="00C251D9"/>
    <w:rsid w:val="00C325ED"/>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tencionalciudadano@ambiente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236</Words>
  <Characters>1303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2026-04-23T13:42:00Z</dcterms:created>
  <dcterms:modified xsi:type="dcterms:W3CDTF">2026-04-23T13:42:00Z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